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77C3D" w14:textId="77777777" w:rsidR="00725095" w:rsidRPr="009E7186" w:rsidRDefault="00725095" w:rsidP="00725095">
      <w:pPr>
        <w:pStyle w:val="a4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>ПРИЛОЖЕНИЕ № 8</w:t>
      </w:r>
    </w:p>
    <w:p w14:paraId="10D5E955" w14:textId="77777777" w:rsidR="00725095" w:rsidRPr="009E7186" w:rsidRDefault="00725095" w:rsidP="00725095">
      <w:pPr>
        <w:pStyle w:val="a4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79652C0E" w14:textId="77777777" w:rsidR="00725095" w:rsidRPr="009E7186" w:rsidRDefault="00725095" w:rsidP="00725095">
      <w:pPr>
        <w:pStyle w:val="a4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39580E8C" w14:textId="77777777" w:rsidR="00725095" w:rsidRPr="009E7186" w:rsidRDefault="00725095" w:rsidP="00725095">
      <w:pPr>
        <w:pStyle w:val="a4"/>
        <w:ind w:left="4111"/>
        <w:jc w:val="center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9E7186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Приказом директора МБУК РСП КР</w:t>
      </w:r>
    </w:p>
    <w:p w14:paraId="0232D546" w14:textId="77777777" w:rsidR="00725095" w:rsidRPr="009E7186" w:rsidRDefault="00725095" w:rsidP="00725095">
      <w:pPr>
        <w:pStyle w:val="a4"/>
        <w:ind w:left="4111"/>
        <w:jc w:val="center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9E7186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«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Раздольненская сельская библиотека</w:t>
      </w:r>
      <w:r w:rsidRPr="009E7186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»</w:t>
      </w:r>
    </w:p>
    <w:p w14:paraId="732C8BAF" w14:textId="77777777" w:rsidR="00725095" w:rsidRPr="009E7186" w:rsidRDefault="00725095" w:rsidP="00725095">
      <w:pPr>
        <w:pStyle w:val="a4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</w:t>
      </w:r>
      <w:r w:rsidRPr="009E7186">
        <w:rPr>
          <w:rFonts w:ascii="Times New Roman" w:hAnsi="Times New Roman" w:cs="Times New Roman"/>
          <w:sz w:val="28"/>
          <w:szCs w:val="28"/>
        </w:rPr>
        <w:t xml:space="preserve"> января 2024 года </w:t>
      </w:r>
      <w:r>
        <w:rPr>
          <w:rFonts w:ascii="Times New Roman" w:hAnsi="Times New Roman" w:cs="Times New Roman"/>
          <w:sz w:val="28"/>
          <w:szCs w:val="28"/>
        </w:rPr>
        <w:t>№ 6-П</w:t>
      </w:r>
    </w:p>
    <w:p w14:paraId="0EF7ADB1" w14:textId="77777777" w:rsidR="00725095" w:rsidRPr="009E7186" w:rsidRDefault="00725095" w:rsidP="0072509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CF261C" w14:textId="77777777" w:rsidR="00725095" w:rsidRPr="009E7186" w:rsidRDefault="00725095" w:rsidP="0072509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F5CC98" w14:textId="77777777" w:rsidR="00725095" w:rsidRPr="009E7186" w:rsidRDefault="00725095" w:rsidP="007250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7186">
        <w:rPr>
          <w:rFonts w:ascii="Times New Roman" w:hAnsi="Times New Roman" w:cs="Times New Roman"/>
          <w:b/>
          <w:bCs/>
          <w:sz w:val="28"/>
          <w:szCs w:val="28"/>
        </w:rPr>
        <w:t>Положение о конфликте интересов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муниципальном бюджетном учреждении культуры Раздольненского сельского поселения Кореновского района</w:t>
      </w:r>
    </w:p>
    <w:p w14:paraId="1FB6EDEA" w14:textId="77777777" w:rsidR="00725095" w:rsidRPr="009E7186" w:rsidRDefault="00725095" w:rsidP="007250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6100"/>
      <w:r w:rsidRPr="009E7186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0"/>
    </w:p>
    <w:p w14:paraId="47D1E5E0" w14:textId="77777777" w:rsidR="00725095" w:rsidRPr="009E7186" w:rsidRDefault="00725095" w:rsidP="007250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1" w:name="sub_6101"/>
      <w:r w:rsidRPr="009E7186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r w:rsidRPr="009E7186">
        <w:rPr>
          <w:rStyle w:val="a3"/>
          <w:rFonts w:ascii="Times New Roman" w:hAnsi="Times New Roman" w:cs="Times New Roman"/>
          <w:sz w:val="28"/>
          <w:szCs w:val="28"/>
        </w:rPr>
        <w:t>Федеральным законом</w:t>
      </w:r>
      <w:r w:rsidRPr="009E7186">
        <w:rPr>
          <w:rFonts w:ascii="Times New Roman" w:hAnsi="Times New Roman" w:cs="Times New Roman"/>
          <w:sz w:val="28"/>
          <w:szCs w:val="28"/>
        </w:rPr>
        <w:t xml:space="preserve"> от 25 декабря 2008 гола №273-ФЗ «О противодействии коррупции» с учетом </w:t>
      </w:r>
      <w:r w:rsidRPr="009E7186">
        <w:rPr>
          <w:rStyle w:val="a3"/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9E7186">
        <w:rPr>
          <w:rFonts w:ascii="Times New Roman" w:hAnsi="Times New Roman" w:cs="Times New Roman"/>
          <w:sz w:val="28"/>
          <w:szCs w:val="28"/>
        </w:rPr>
        <w:t xml:space="preserve">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Устава учреждения и иных локальных актов учреждения.</w:t>
      </w:r>
    </w:p>
    <w:bookmarkEnd w:id="1"/>
    <w:p w14:paraId="5A6CA13C" w14:textId="77777777" w:rsidR="00725095" w:rsidRPr="009E7186" w:rsidRDefault="00725095" w:rsidP="007250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2" w:name="sub_6102"/>
      <w:r w:rsidRPr="009E7186">
        <w:rPr>
          <w:rFonts w:ascii="Times New Roman" w:hAnsi="Times New Roman" w:cs="Times New Roman"/>
          <w:sz w:val="28"/>
          <w:szCs w:val="28"/>
        </w:rPr>
        <w:t xml:space="preserve">1.2. Настоящим Положением определяется порядок выявления и урегулирования конфликтов интересов, возникающих у работников </w:t>
      </w:r>
      <w:bookmarkEnd w:id="2"/>
      <w:r w:rsidRPr="00974876">
        <w:rPr>
          <w:rFonts w:ascii="Times New Roman" w:hAnsi="Times New Roman" w:cs="Times New Roman"/>
          <w:bCs/>
          <w:sz w:val="28"/>
          <w:szCs w:val="28"/>
        </w:rPr>
        <w:t>муниципальном бюджетном учреждении культуры Раздольненского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186">
        <w:rPr>
          <w:rFonts w:ascii="Times New Roman" w:hAnsi="Times New Roman" w:cs="Times New Roman"/>
          <w:sz w:val="28"/>
          <w:szCs w:val="28"/>
        </w:rPr>
        <w:t>(далее - Учреждение)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186">
        <w:rPr>
          <w:rFonts w:ascii="Times New Roman" w:hAnsi="Times New Roman" w:cs="Times New Roman"/>
          <w:sz w:val="28"/>
          <w:szCs w:val="28"/>
        </w:rPr>
        <w:t>в ходе выполнения ими служебных (должностных) обязанностей.</w:t>
      </w:r>
    </w:p>
    <w:p w14:paraId="147252FE" w14:textId="77777777" w:rsidR="00725095" w:rsidRPr="009E7186" w:rsidRDefault="00725095" w:rsidP="007250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3" w:name="sub_6103"/>
      <w:r w:rsidRPr="009E7186">
        <w:rPr>
          <w:rFonts w:ascii="Times New Roman" w:hAnsi="Times New Roman" w:cs="Times New Roman"/>
          <w:sz w:val="28"/>
          <w:szCs w:val="28"/>
        </w:rPr>
        <w:t>1.3. Действие настоящего Положения распространяется на всех работников Учреждения вне зависимости от занимаемой должности.</w:t>
      </w:r>
      <w:bookmarkEnd w:id="3"/>
    </w:p>
    <w:p w14:paraId="00E685BC" w14:textId="77777777" w:rsidR="00725095" w:rsidRPr="009E7186" w:rsidRDefault="00725095" w:rsidP="007250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6A53E43" w14:textId="77777777" w:rsidR="00725095" w:rsidRPr="009E7186" w:rsidRDefault="00725095" w:rsidP="007250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6200"/>
      <w:r w:rsidRPr="009E7186">
        <w:rPr>
          <w:rFonts w:ascii="Times New Roman" w:hAnsi="Times New Roman" w:cs="Times New Roman"/>
          <w:sz w:val="28"/>
          <w:szCs w:val="28"/>
        </w:rPr>
        <w:t>2. Основные принципы предотвращения и урегулирования</w:t>
      </w:r>
    </w:p>
    <w:p w14:paraId="2C525653" w14:textId="77777777" w:rsidR="00725095" w:rsidRPr="009E7186" w:rsidRDefault="00725095" w:rsidP="007250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14:paraId="6DC68627" w14:textId="77777777" w:rsidR="00725095" w:rsidRPr="009E7186" w:rsidRDefault="00725095" w:rsidP="007250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14:paraId="7415801C" w14:textId="77777777" w:rsidR="00725095" w:rsidRPr="009E7186" w:rsidRDefault="00725095" w:rsidP="007250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5" w:name="sub_6201"/>
      <w:r w:rsidRPr="009E7186">
        <w:rPr>
          <w:rFonts w:ascii="Times New Roman" w:hAnsi="Times New Roman" w:cs="Times New Roman"/>
          <w:sz w:val="28"/>
          <w:szCs w:val="28"/>
        </w:rPr>
        <w:t>2.1. Деятельность по предотвращению и урегулированию конфликта интересов в Учреждении осуществляется в соответствии с принципами:</w:t>
      </w:r>
    </w:p>
    <w:bookmarkEnd w:id="5"/>
    <w:p w14:paraId="77E0B704" w14:textId="77777777" w:rsidR="00725095" w:rsidRPr="009E7186" w:rsidRDefault="00725095" w:rsidP="007250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а) приоритетности применения мер по предупреждению коррупции;</w:t>
      </w:r>
    </w:p>
    <w:p w14:paraId="02DA169C" w14:textId="77777777" w:rsidR="00725095" w:rsidRPr="009E7186" w:rsidRDefault="00725095" w:rsidP="007250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б) обязательности раскрытия сведений о реальном или потенциальном конфликте интересов;</w:t>
      </w:r>
    </w:p>
    <w:p w14:paraId="03A1FF6B" w14:textId="77777777" w:rsidR="00725095" w:rsidRPr="009E7186" w:rsidRDefault="00725095" w:rsidP="007250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в) индивидуального рассмотрения и оценки репутационных рисков для Учреждения при выявлении каждого конфликта интересов и его урегулировании;</w:t>
      </w:r>
    </w:p>
    <w:p w14:paraId="78D06DCF" w14:textId="77777777" w:rsidR="00725095" w:rsidRPr="009E7186" w:rsidRDefault="00725095" w:rsidP="007250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г) конфиденциальности процесса раскрытия сведений о конфликте интересов;</w:t>
      </w:r>
    </w:p>
    <w:p w14:paraId="6F118909" w14:textId="77777777" w:rsidR="00725095" w:rsidRPr="009E7186" w:rsidRDefault="00725095" w:rsidP="007250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д) защиты работников Учреждения от преследования в связи с сообщением о конфликте интересов, который был своевременно раскрыт работником Учреждения и урегулирован (предотвращен).</w:t>
      </w:r>
    </w:p>
    <w:p w14:paraId="0EC31017" w14:textId="77777777" w:rsidR="00725095" w:rsidRPr="009E7186" w:rsidRDefault="00725095" w:rsidP="007250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6300"/>
      <w:r w:rsidRPr="009E7186">
        <w:rPr>
          <w:rFonts w:ascii="Times New Roman" w:hAnsi="Times New Roman" w:cs="Times New Roman"/>
          <w:sz w:val="28"/>
          <w:szCs w:val="28"/>
        </w:rPr>
        <w:t>3. Обязанности работника Учреждения в связи с раскрытием и урегулированием конфликта интересов</w:t>
      </w:r>
      <w:bookmarkEnd w:id="6"/>
    </w:p>
    <w:p w14:paraId="6C4CF288" w14:textId="77777777" w:rsidR="00725095" w:rsidRPr="009E7186" w:rsidRDefault="00725095" w:rsidP="007250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7" w:name="sub_6301"/>
      <w:r w:rsidRPr="009E7186">
        <w:rPr>
          <w:rFonts w:ascii="Times New Roman" w:hAnsi="Times New Roman" w:cs="Times New Roman"/>
          <w:sz w:val="28"/>
          <w:szCs w:val="28"/>
        </w:rPr>
        <w:t>3.1. Работник Учреждения при выполнении своих должностных обязанностей обязан:</w:t>
      </w:r>
    </w:p>
    <w:bookmarkEnd w:id="7"/>
    <w:p w14:paraId="5F0143BD" w14:textId="77777777" w:rsidR="00725095" w:rsidRPr="009E7186" w:rsidRDefault="00725095" w:rsidP="007250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- руководствоваться интересами Учреждения без учета своих личных интересов, интересов своих родственников и друзей;</w:t>
      </w:r>
    </w:p>
    <w:p w14:paraId="4E909F12" w14:textId="77777777" w:rsidR="00725095" w:rsidRPr="009E7186" w:rsidRDefault="00725095" w:rsidP="007250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- избегать ситуаций и обстоятельств, которые могут привести к конфликту интересов;</w:t>
      </w:r>
    </w:p>
    <w:p w14:paraId="1D336795" w14:textId="77777777" w:rsidR="00725095" w:rsidRPr="009E7186" w:rsidRDefault="00725095" w:rsidP="007250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- раскрывать возникший (реальный) или потенциальный конфликт интересов;</w:t>
      </w:r>
    </w:p>
    <w:p w14:paraId="58198423" w14:textId="77777777" w:rsidR="00725095" w:rsidRPr="009E7186" w:rsidRDefault="00725095" w:rsidP="007250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- содействовать урегулированию возникшего конфликта интересов.</w:t>
      </w:r>
    </w:p>
    <w:p w14:paraId="65EF17B7" w14:textId="77777777" w:rsidR="00725095" w:rsidRPr="009E7186" w:rsidRDefault="00725095" w:rsidP="007250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8" w:name="sub_6302"/>
      <w:r w:rsidRPr="009E7186">
        <w:rPr>
          <w:rFonts w:ascii="Times New Roman" w:hAnsi="Times New Roman" w:cs="Times New Roman"/>
          <w:sz w:val="28"/>
          <w:szCs w:val="28"/>
        </w:rPr>
        <w:t>3.2. 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целях, помимо предусмотренных учредительными документами Учреждения.</w:t>
      </w:r>
      <w:bookmarkEnd w:id="8"/>
    </w:p>
    <w:p w14:paraId="206DC1FE" w14:textId="77777777" w:rsidR="00725095" w:rsidRPr="009E7186" w:rsidRDefault="00725095" w:rsidP="0072509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sub_6400"/>
      <w:r w:rsidRPr="009E7186">
        <w:rPr>
          <w:rFonts w:ascii="Times New Roman" w:hAnsi="Times New Roman" w:cs="Times New Roman"/>
          <w:sz w:val="28"/>
          <w:szCs w:val="28"/>
        </w:rPr>
        <w:t>4. Порядок раскрытия конфликта интересов работником Учреждения</w:t>
      </w:r>
    </w:p>
    <w:bookmarkEnd w:id="9"/>
    <w:p w14:paraId="2DB7E014" w14:textId="77777777" w:rsidR="00725095" w:rsidRPr="009E7186" w:rsidRDefault="00725095" w:rsidP="0072509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1C1897" w14:textId="77777777" w:rsidR="00725095" w:rsidRPr="009E7186" w:rsidRDefault="00725095" w:rsidP="007250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10" w:name="sub_6401"/>
      <w:r w:rsidRPr="009E7186">
        <w:rPr>
          <w:rFonts w:ascii="Times New Roman" w:hAnsi="Times New Roman" w:cs="Times New Roman"/>
          <w:sz w:val="28"/>
          <w:szCs w:val="28"/>
        </w:rPr>
        <w:t>4.1. Ответственным за прием уведомлений о возникающих (имеющихся) конфликтах интересов является структурное подразделение или должностное лицо, ответственное за противодействие коррупции в Учреждении.</w:t>
      </w:r>
    </w:p>
    <w:bookmarkEnd w:id="10"/>
    <w:p w14:paraId="0AE80A9D" w14:textId="77777777" w:rsidR="00725095" w:rsidRPr="009E7186" w:rsidRDefault="00725095" w:rsidP="007250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11" w:name="sub_6402"/>
      <w:r w:rsidRPr="009E7186">
        <w:rPr>
          <w:rFonts w:ascii="Times New Roman" w:hAnsi="Times New Roman" w:cs="Times New Roman"/>
          <w:sz w:val="28"/>
          <w:szCs w:val="28"/>
        </w:rPr>
        <w:t>4.2. Порядок уведомления работодателя о конфликте интересов утверждается локальным правовым актом Учреждения (указать реквизиты локального акта).</w:t>
      </w:r>
      <w:bookmarkEnd w:id="11"/>
    </w:p>
    <w:p w14:paraId="02EBCD88" w14:textId="77777777" w:rsidR="00725095" w:rsidRPr="009E7186" w:rsidRDefault="00725095" w:rsidP="007250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B38901F" w14:textId="77777777" w:rsidR="00725095" w:rsidRPr="009E7186" w:rsidRDefault="00725095" w:rsidP="007250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sub_6500"/>
      <w:r w:rsidRPr="009E7186">
        <w:rPr>
          <w:rFonts w:ascii="Times New Roman" w:hAnsi="Times New Roman" w:cs="Times New Roman"/>
          <w:sz w:val="28"/>
          <w:szCs w:val="28"/>
        </w:rPr>
        <w:t>5. Механизм предотвращения и урегулирования конфликта</w:t>
      </w:r>
    </w:p>
    <w:p w14:paraId="33FDC8EA" w14:textId="77777777" w:rsidR="00725095" w:rsidRPr="009E7186" w:rsidRDefault="00725095" w:rsidP="007250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>интересов в Учреждении</w:t>
      </w:r>
    </w:p>
    <w:bookmarkEnd w:id="12"/>
    <w:p w14:paraId="2A117FD1" w14:textId="77777777" w:rsidR="00725095" w:rsidRPr="009E7186" w:rsidRDefault="00725095" w:rsidP="007250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C614159" w14:textId="77777777" w:rsidR="00725095" w:rsidRPr="009E7186" w:rsidRDefault="00725095" w:rsidP="007250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13" w:name="sub_6501"/>
      <w:r w:rsidRPr="009E7186">
        <w:rPr>
          <w:rFonts w:ascii="Times New Roman" w:hAnsi="Times New Roman" w:cs="Times New Roman"/>
          <w:sz w:val="28"/>
          <w:szCs w:val="28"/>
        </w:rPr>
        <w:t>5.1. Работники Учреждения обязаны принимать меры по предотвращению ситуации и обстоятельств, которые приводят или могут привести к возникновению конфликта интересов, руководствуясь требованиями законодательства.</w:t>
      </w:r>
    </w:p>
    <w:bookmarkEnd w:id="13"/>
    <w:p w14:paraId="3A14FE06" w14:textId="77777777" w:rsidR="00725095" w:rsidRPr="009E7186" w:rsidRDefault="00725095" w:rsidP="007250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</w:r>
      <w:bookmarkStart w:id="14" w:name="sub_6502"/>
      <w:r w:rsidRPr="009E7186">
        <w:rPr>
          <w:rFonts w:ascii="Times New Roman" w:hAnsi="Times New Roman" w:cs="Times New Roman"/>
          <w:sz w:val="28"/>
          <w:szCs w:val="28"/>
        </w:rPr>
        <w:t>5.2. Конфликт интересов в Учреждении может быть урегулирован следующими способами:</w:t>
      </w:r>
    </w:p>
    <w:bookmarkEnd w:id="14"/>
    <w:p w14:paraId="52620E69" w14:textId="77777777" w:rsidR="00725095" w:rsidRPr="009E7186" w:rsidRDefault="00725095" w:rsidP="007250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- ограничение доступа работника Учреждения к конкретной информации, которая может затрагивать его личные интересы;</w:t>
      </w:r>
    </w:p>
    <w:p w14:paraId="16CFB102" w14:textId="77777777" w:rsidR="00725095" w:rsidRPr="009E7186" w:rsidRDefault="00725095" w:rsidP="007250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-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38C64B8E" w14:textId="77777777" w:rsidR="00725095" w:rsidRPr="009E7186" w:rsidRDefault="00725095" w:rsidP="007250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- пересмотр и изменение функциональных обязанностей работника Учреждения;</w:t>
      </w:r>
    </w:p>
    <w:p w14:paraId="2A4D5869" w14:textId="77777777" w:rsidR="00725095" w:rsidRPr="009E7186" w:rsidRDefault="00725095" w:rsidP="007250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 xml:space="preserve">- перевод работника Учреждения на должность, предусматривающую выполнение функциональных обязанностей, исключающих конфликт интересов, в соответствии с </w:t>
      </w:r>
      <w:r w:rsidRPr="009E7186">
        <w:rPr>
          <w:rStyle w:val="a3"/>
          <w:rFonts w:ascii="Times New Roman" w:hAnsi="Times New Roman" w:cs="Times New Roman"/>
          <w:sz w:val="28"/>
          <w:szCs w:val="28"/>
        </w:rPr>
        <w:t>Трудовым кодексом</w:t>
      </w:r>
      <w:r w:rsidRPr="009E718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7445751B" w14:textId="77777777" w:rsidR="00725095" w:rsidRPr="009E7186" w:rsidRDefault="00725095" w:rsidP="007250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- отказ работника Учреждения от своего личного интереса, порождающего конфликт с интересами Учреждения;</w:t>
      </w:r>
    </w:p>
    <w:p w14:paraId="27AA7928" w14:textId="77777777" w:rsidR="00725095" w:rsidRPr="009E7186" w:rsidRDefault="00725095" w:rsidP="007250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7186">
        <w:rPr>
          <w:rFonts w:ascii="Times New Roman" w:hAnsi="Times New Roman" w:cs="Times New Roman"/>
          <w:sz w:val="28"/>
          <w:szCs w:val="28"/>
        </w:rPr>
        <w:tab/>
        <w:t>- иные способы урегулирования конфликта интересов.</w:t>
      </w:r>
    </w:p>
    <w:p w14:paraId="51F6C02F" w14:textId="77777777" w:rsidR="00725095" w:rsidRPr="009E7186" w:rsidRDefault="00725095" w:rsidP="0072509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E7186"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15" w:name="sub_6503"/>
      <w:r w:rsidRPr="009E7186">
        <w:rPr>
          <w:rFonts w:ascii="Times New Roman" w:hAnsi="Times New Roman" w:cs="Times New Roman"/>
          <w:sz w:val="28"/>
          <w:szCs w:val="28"/>
        </w:rPr>
        <w:t xml:space="preserve">5.3. При принятии решения о выборе конкретного способа урегулирования конфликта интересов учитывается степень личного интереса работника Учреждения, вероятность того, что его личный интерес будет </w:t>
      </w:r>
      <w:r w:rsidRPr="009E7186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реализован в ущерб интересам Учреждения.</w:t>
      </w:r>
    </w:p>
    <w:p w14:paraId="02379DF3" w14:textId="77777777" w:rsidR="00725095" w:rsidRPr="009E7186" w:rsidRDefault="00725095" w:rsidP="0072509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E71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Pr="009E7186">
        <w:rPr>
          <w:rFonts w:ascii="Times New Roman" w:hAnsi="Times New Roman" w:cs="Times New Roman"/>
          <w:sz w:val="28"/>
          <w:szCs w:val="28"/>
          <w:shd w:val="clear" w:color="auto" w:fill="FFFFFF"/>
        </w:rPr>
        <w:t>5.4. П</w:t>
      </w:r>
      <w:r w:rsidRPr="009E718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ри осуществлении закупок товаров, работ, услуг для обеспечения муниципальных нужд</w:t>
      </w:r>
      <w:r w:rsidRPr="009E71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Учреждении учитываются</w:t>
      </w:r>
      <w:r w:rsidRPr="009E718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требования пункта 9 части 1 статьи 31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bookmarkEnd w:id="15"/>
    <w:p w14:paraId="2AB322B5" w14:textId="77777777" w:rsidR="00725095" w:rsidRPr="009E7186" w:rsidRDefault="00725095" w:rsidP="0072509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54752C6" w14:textId="77777777" w:rsidR="00725095" w:rsidRPr="009E7186" w:rsidRDefault="00725095" w:rsidP="0072509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C3F3852" w14:textId="77777777" w:rsidR="00725095" w:rsidRPr="009E7186" w:rsidRDefault="00725095" w:rsidP="0072509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06052B7" w14:textId="77777777" w:rsidR="00725095" w:rsidRDefault="00725095" w:rsidP="007250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114D1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4D1">
        <w:rPr>
          <w:rFonts w:ascii="Times New Roman" w:hAnsi="Times New Roman" w:cs="Times New Roman"/>
          <w:sz w:val="28"/>
          <w:szCs w:val="28"/>
        </w:rPr>
        <w:t xml:space="preserve">МБУК РСП КР </w:t>
      </w:r>
    </w:p>
    <w:p w14:paraId="3A5227C6" w14:textId="77777777" w:rsidR="00725095" w:rsidRPr="007114D1" w:rsidRDefault="00725095" w:rsidP="007250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114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Раздольненская сельская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библиотека</w:t>
      </w:r>
      <w:r w:rsidRPr="007114D1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7114D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Уторова</w:t>
      </w:r>
      <w:proofErr w:type="spellEnd"/>
    </w:p>
    <w:p w14:paraId="7CCCA2FB" w14:textId="77777777" w:rsidR="00725095" w:rsidRPr="009E7186" w:rsidRDefault="00725095" w:rsidP="007250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AD8FA3" w14:textId="77777777" w:rsidR="006B2BEF" w:rsidRDefault="006B2BEF">
      <w:bookmarkStart w:id="16" w:name="_GoBack"/>
      <w:bookmarkEnd w:id="16"/>
    </w:p>
    <w:sectPr w:rsidR="006B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EF"/>
    <w:rsid w:val="006B2BEF"/>
    <w:rsid w:val="0072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A307B-ACC8-4445-AF31-26A97D25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725095"/>
    <w:rPr>
      <w:color w:val="106BBE"/>
    </w:rPr>
  </w:style>
  <w:style w:type="paragraph" w:styleId="a4">
    <w:name w:val="No Spacing"/>
    <w:uiPriority w:val="1"/>
    <w:qFormat/>
    <w:rsid w:val="00725095"/>
    <w:pPr>
      <w:spacing w:after="0" w:line="240" w:lineRule="auto"/>
    </w:pPr>
  </w:style>
  <w:style w:type="character" w:styleId="a5">
    <w:name w:val="Strong"/>
    <w:uiPriority w:val="22"/>
    <w:qFormat/>
    <w:rsid w:val="00725095"/>
    <w:rPr>
      <w:b/>
      <w:bCs/>
    </w:rPr>
  </w:style>
  <w:style w:type="character" w:customStyle="1" w:styleId="a6">
    <w:name w:val="Цветовое выделение для Текст"/>
    <w:rsid w:val="00725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Волошина</dc:creator>
  <cp:keywords/>
  <dc:description/>
  <cp:lastModifiedBy>Татьяна Волошина</cp:lastModifiedBy>
  <cp:revision>2</cp:revision>
  <dcterms:created xsi:type="dcterms:W3CDTF">2024-03-04T10:30:00Z</dcterms:created>
  <dcterms:modified xsi:type="dcterms:W3CDTF">2024-03-04T10:30:00Z</dcterms:modified>
</cp:coreProperties>
</file>